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E4C6" w14:textId="77777777" w:rsidR="000726DD" w:rsidRDefault="000726DD" w:rsidP="000726DD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aps/>
          <w:color w:val="38536E"/>
          <w:spacing w:val="8"/>
          <w:kern w:val="0"/>
          <w:sz w:val="45"/>
          <w:szCs w:val="45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8F7955" wp14:editId="775A680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589200" cy="2160000"/>
            <wp:effectExtent l="0" t="0" r="0" b="0"/>
            <wp:wrapSquare wrapText="bothSides"/>
            <wp:docPr id="2" name="Bild 2" descr="Schematische Darstellung vom Oberkörper mit rot eingefärbten Gehirn. Quelle: ©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ische Darstellung vom Oberkörper mit rot eingefärbten Gehirn. Quelle: ©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3A78B" w14:textId="3BA8B336" w:rsidR="00E84548" w:rsidRPr="0044121E" w:rsidRDefault="00E84548" w:rsidP="00E84548">
      <w:pPr>
        <w:rPr>
          <w:rFonts w:cstheme="minorHAnsi"/>
        </w:rPr>
      </w:pPr>
      <w:r w:rsidRPr="0044121E">
        <w:rPr>
          <w:rFonts w:cstheme="minorHAnsi"/>
        </w:rPr>
        <w:t>Was ist ein Schlaganfall? Typische Vorboten und Warnsymptome</w:t>
      </w:r>
      <w:r w:rsidR="0044121E" w:rsidRPr="0044121E">
        <w:rPr>
          <w:rFonts w:cstheme="minorHAnsi"/>
        </w:rPr>
        <w:t>.</w:t>
      </w:r>
    </w:p>
    <w:p w14:paraId="0C5F6CBF" w14:textId="31847E04" w:rsidR="00E84548" w:rsidRPr="0044121E" w:rsidRDefault="00E84548" w:rsidP="00E84548">
      <w:pPr>
        <w:rPr>
          <w:rFonts w:cstheme="minorHAnsi"/>
        </w:rPr>
      </w:pPr>
      <w:r w:rsidRPr="0044121E">
        <w:rPr>
          <w:rFonts w:cstheme="minorHAnsi"/>
        </w:rPr>
        <w:t xml:space="preserve">Wie wird ein </w:t>
      </w:r>
      <w:r w:rsidR="0044121E" w:rsidRPr="0044121E">
        <w:rPr>
          <w:rFonts w:cstheme="minorHAnsi"/>
        </w:rPr>
        <w:t>Schlaganfall</w:t>
      </w:r>
      <w:r w:rsidRPr="0044121E">
        <w:rPr>
          <w:rFonts w:cstheme="minorHAnsi"/>
        </w:rPr>
        <w:t xml:space="preserve"> behandelt und wie geht es </w:t>
      </w:r>
      <w:r w:rsidR="0044121E" w:rsidRPr="0044121E">
        <w:rPr>
          <w:rFonts w:cstheme="minorHAnsi"/>
        </w:rPr>
        <w:t>nach</w:t>
      </w:r>
      <w:r w:rsidRPr="0044121E">
        <w:rPr>
          <w:rFonts w:cstheme="minorHAnsi"/>
        </w:rPr>
        <w:t xml:space="preserve"> dem Schlaganfall weiter</w:t>
      </w:r>
    </w:p>
    <w:p w14:paraId="11EC4ECD" w14:textId="77777777" w:rsidR="00E84548" w:rsidRPr="0044121E" w:rsidRDefault="00E84548" w:rsidP="00E84548">
      <w:pPr>
        <w:rPr>
          <w:rStyle w:val="Fett"/>
          <w:rFonts w:cstheme="minorHAnsi"/>
          <w:b w:val="0"/>
          <w:bCs w:val="0"/>
          <w:color w:val="000000"/>
          <w:sz w:val="21"/>
          <w:szCs w:val="21"/>
          <w:shd w:val="clear" w:color="auto" w:fill="FFFFFF"/>
        </w:rPr>
      </w:pPr>
      <w:r w:rsidRPr="0044121E">
        <w:rPr>
          <w:rStyle w:val="Fett"/>
          <w:rFonts w:cstheme="minorHAnsi"/>
          <w:b w:val="0"/>
          <w:bCs w:val="0"/>
          <w:color w:val="000000"/>
          <w:sz w:val="21"/>
          <w:szCs w:val="21"/>
          <w:shd w:val="clear" w:color="auto" w:fill="FFFFFF"/>
        </w:rPr>
        <w:t>Wie finden Betroffene nach einem Schlaganfall zurück ins Leben?</w:t>
      </w:r>
    </w:p>
    <w:p w14:paraId="60AE8B42" w14:textId="77777777" w:rsidR="00E84548" w:rsidRPr="00E84548" w:rsidRDefault="00E84548" w:rsidP="000726DD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theme="minorHAnsi"/>
          <w:caps/>
          <w:color w:val="38536E"/>
          <w:spacing w:val="8"/>
          <w:kern w:val="0"/>
          <w:sz w:val="28"/>
          <w:szCs w:val="28"/>
          <w:lang w:eastAsia="de-DE"/>
          <w14:ligatures w14:val="none"/>
        </w:rPr>
      </w:pPr>
    </w:p>
    <w:p w14:paraId="3809581F" w14:textId="16221CF8" w:rsidR="000726DD" w:rsidRPr="0082207D" w:rsidRDefault="000726DD" w:rsidP="00B9727A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eastAsia="Times New Roman" w:cstheme="minorHAnsi"/>
          <w:caps/>
          <w:color w:val="38536E"/>
          <w:spacing w:val="8"/>
          <w:kern w:val="0"/>
          <w:sz w:val="44"/>
          <w:szCs w:val="44"/>
          <w:lang w:eastAsia="de-DE"/>
          <w14:ligatures w14:val="none"/>
        </w:rPr>
      </w:pPr>
      <w:r w:rsidRPr="0082207D">
        <w:rPr>
          <w:rFonts w:eastAsia="Times New Roman" w:cstheme="minorHAnsi"/>
          <w:caps/>
          <w:color w:val="38536E"/>
          <w:spacing w:val="8"/>
          <w:kern w:val="0"/>
          <w:sz w:val="44"/>
          <w:szCs w:val="44"/>
          <w:lang w:eastAsia="de-DE"/>
          <w14:ligatures w14:val="none"/>
        </w:rPr>
        <w:t>Wir laden ein zur Veranstaltung</w:t>
      </w:r>
    </w:p>
    <w:p w14:paraId="208F94DF" w14:textId="77777777" w:rsidR="00B9727A" w:rsidRPr="0082207D" w:rsidRDefault="000726DD" w:rsidP="000726DD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38536E"/>
          <w:spacing w:val="8"/>
          <w:kern w:val="0"/>
          <w:sz w:val="40"/>
          <w:szCs w:val="40"/>
          <w:lang w:eastAsia="de-DE"/>
          <w14:ligatures w14:val="none"/>
        </w:rPr>
      </w:pPr>
      <w:r w:rsidRPr="0082207D">
        <w:rPr>
          <w:rFonts w:eastAsia="Times New Roman" w:cstheme="minorHAnsi"/>
          <w:b/>
          <w:bCs/>
          <w:caps/>
          <w:color w:val="38536E"/>
          <w:spacing w:val="8"/>
          <w:kern w:val="0"/>
          <w:sz w:val="40"/>
          <w:szCs w:val="40"/>
          <w:lang w:eastAsia="de-DE"/>
          <w14:ligatures w14:val="none"/>
        </w:rPr>
        <w:t xml:space="preserve">alles über den Schlaganfall „MODERNSTE DIAGNOSTIK UND THERAPIE. GANZ INDIVIDUELL“ </w:t>
      </w:r>
    </w:p>
    <w:p w14:paraId="59866F15" w14:textId="62A15E09" w:rsidR="000726DD" w:rsidRPr="0082207D" w:rsidRDefault="00B9727A" w:rsidP="000726DD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38536E"/>
          <w:spacing w:val="8"/>
          <w:kern w:val="0"/>
          <w:sz w:val="40"/>
          <w:szCs w:val="40"/>
          <w:lang w:eastAsia="de-DE"/>
          <w14:ligatures w14:val="none"/>
        </w:rPr>
      </w:pPr>
      <w:r w:rsidRPr="0082207D">
        <w:rPr>
          <w:rFonts w:eastAsia="Times New Roman" w:cstheme="minorHAnsi"/>
          <w:b/>
          <w:bCs/>
          <w:caps/>
          <w:color w:val="38536E"/>
          <w:spacing w:val="8"/>
          <w:kern w:val="0"/>
          <w:sz w:val="40"/>
          <w:szCs w:val="40"/>
          <w:lang w:eastAsia="de-DE"/>
          <w14:ligatures w14:val="none"/>
        </w:rPr>
        <w:t>m</w:t>
      </w:r>
      <w:r w:rsidR="000726DD" w:rsidRPr="0082207D">
        <w:rPr>
          <w:rFonts w:eastAsia="Times New Roman" w:cstheme="minorHAnsi"/>
          <w:b/>
          <w:bCs/>
          <w:caps/>
          <w:color w:val="38536E"/>
          <w:spacing w:val="8"/>
          <w:kern w:val="0"/>
          <w:sz w:val="40"/>
          <w:szCs w:val="40"/>
          <w:lang w:eastAsia="de-DE"/>
          <w14:ligatures w14:val="none"/>
        </w:rPr>
        <w:t xml:space="preserve">it Herrn Dr. Hebun Erdur, </w:t>
      </w:r>
      <w:r w:rsidRPr="0082207D">
        <w:rPr>
          <w:rFonts w:eastAsia="Times New Roman" w:cstheme="minorHAnsi"/>
          <w:b/>
          <w:bCs/>
          <w:caps/>
          <w:color w:val="38536E"/>
          <w:spacing w:val="8"/>
          <w:kern w:val="0"/>
          <w:sz w:val="40"/>
          <w:szCs w:val="40"/>
          <w:lang w:eastAsia="de-DE"/>
          <w14:ligatures w14:val="none"/>
        </w:rPr>
        <w:t>seit Januar 2023</w:t>
      </w:r>
      <w:r w:rsidR="000726DD" w:rsidRPr="0082207D">
        <w:rPr>
          <w:rFonts w:eastAsia="Times New Roman" w:cstheme="minorHAnsi"/>
          <w:b/>
          <w:bCs/>
          <w:caps/>
          <w:color w:val="38536E"/>
          <w:spacing w:val="8"/>
          <w:kern w:val="0"/>
          <w:sz w:val="40"/>
          <w:szCs w:val="40"/>
          <w:lang w:eastAsia="de-DE"/>
          <w14:ligatures w14:val="none"/>
        </w:rPr>
        <w:t xml:space="preserve"> Chefarzt der Klinik für neurologie Asklepios Fachklinikum teupitz</w:t>
      </w:r>
    </w:p>
    <w:p w14:paraId="15605FF5" w14:textId="77777777" w:rsidR="000726DD" w:rsidRPr="008B3E12" w:rsidRDefault="000726DD" w:rsidP="0062355D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38536E"/>
          <w:spacing w:val="8"/>
          <w:kern w:val="0"/>
          <w:sz w:val="48"/>
          <w:szCs w:val="48"/>
          <w:lang w:eastAsia="de-DE"/>
          <w14:ligatures w14:val="none"/>
        </w:rPr>
      </w:pPr>
      <w:r w:rsidRPr="008B3E12">
        <w:rPr>
          <w:rFonts w:eastAsia="Times New Roman" w:cstheme="minorHAnsi"/>
          <w:b/>
          <w:bCs/>
          <w:caps/>
          <w:color w:val="38536E"/>
          <w:spacing w:val="8"/>
          <w:kern w:val="0"/>
          <w:sz w:val="48"/>
          <w:szCs w:val="48"/>
          <w:lang w:eastAsia="de-DE"/>
          <w14:ligatures w14:val="none"/>
        </w:rPr>
        <w:t>am 13. September 2023, 18:00 Uhr</w:t>
      </w:r>
    </w:p>
    <w:p w14:paraId="2D4DFFFD" w14:textId="4EC636D0" w:rsidR="000726DD" w:rsidRPr="008B3E12" w:rsidRDefault="000726DD" w:rsidP="0062355D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38536E"/>
          <w:spacing w:val="8"/>
          <w:kern w:val="0"/>
          <w:sz w:val="48"/>
          <w:szCs w:val="48"/>
          <w:lang w:eastAsia="de-DE"/>
          <w14:ligatures w14:val="none"/>
        </w:rPr>
      </w:pPr>
      <w:r w:rsidRPr="008B3E12">
        <w:rPr>
          <w:rFonts w:eastAsia="Times New Roman" w:cstheme="minorHAnsi"/>
          <w:b/>
          <w:bCs/>
          <w:caps/>
          <w:color w:val="38536E"/>
          <w:spacing w:val="8"/>
          <w:kern w:val="0"/>
          <w:sz w:val="48"/>
          <w:szCs w:val="48"/>
          <w:lang w:eastAsia="de-DE"/>
          <w14:ligatures w14:val="none"/>
        </w:rPr>
        <w:t>in der aula der Grundschule teupitz</w:t>
      </w:r>
    </w:p>
    <w:p w14:paraId="2462596A" w14:textId="4CF9477F" w:rsidR="000726DD" w:rsidRPr="00E84548" w:rsidRDefault="000726DD" w:rsidP="000726DD">
      <w:pPr>
        <w:rPr>
          <w:sz w:val="28"/>
          <w:szCs w:val="28"/>
        </w:rPr>
      </w:pPr>
      <w:r w:rsidRPr="00E84548">
        <w:rPr>
          <w:sz w:val="28"/>
          <w:szCs w:val="28"/>
        </w:rPr>
        <w:t xml:space="preserve">Für alle Bürger, Patienten, Angehörige und Interessierte. Die Veranstaltung ist kostenfrei und wir freuen uns, dass Herr Dr. Erdur sich bereiterklärt hat, zu diesem immer aktuellen Thema zu sprechen. Herr </w:t>
      </w:r>
      <w:r w:rsidR="00E84548" w:rsidRPr="00E84548">
        <w:rPr>
          <w:sz w:val="28"/>
          <w:szCs w:val="28"/>
        </w:rPr>
        <w:t>Chefarzt</w:t>
      </w:r>
      <w:r w:rsidRPr="00E84548">
        <w:rPr>
          <w:sz w:val="28"/>
          <w:szCs w:val="28"/>
        </w:rPr>
        <w:t xml:space="preserve"> Erdur steht Ihnen auch gerne für Fragen zur Verfügung. </w:t>
      </w:r>
    </w:p>
    <w:p w14:paraId="6C0CFC71" w14:textId="24A315A7" w:rsidR="000726DD" w:rsidRDefault="00836B12" w:rsidP="000726DD">
      <w:pPr>
        <w:rPr>
          <w:rStyle w:val="Fett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Fet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Anmeldung </w:t>
      </w:r>
      <w:r w:rsidR="00D62803">
        <w:rPr>
          <w:rStyle w:val="Fett"/>
          <w:rFonts w:ascii="Arial" w:hAnsi="Arial" w:cs="Arial"/>
          <w:color w:val="000000"/>
          <w:sz w:val="21"/>
          <w:szCs w:val="21"/>
          <w:shd w:val="clear" w:color="auto" w:fill="FFFFFF"/>
        </w:rPr>
        <w:t>gewünscht.</w:t>
      </w:r>
    </w:p>
    <w:p w14:paraId="493D5916" w14:textId="1CC046F4" w:rsidR="000726DD" w:rsidRDefault="000726DD" w:rsidP="000726DD">
      <w:r>
        <w:rPr>
          <w:noProof/>
        </w:rPr>
        <w:drawing>
          <wp:anchor distT="0" distB="0" distL="114300" distR="114300" simplePos="0" relativeHeight="251659264" behindDoc="0" locked="0" layoutInCell="1" allowOverlap="1" wp14:anchorId="7D95F94C" wp14:editId="7A245CF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135380" cy="1600200"/>
            <wp:effectExtent l="0" t="0" r="7620" b="0"/>
            <wp:wrapSquare wrapText="bothSides"/>
            <wp:docPr id="1239349032" name="Grafik 1" descr="Ein Bild, das Zeichnung, Bild, Entwurf, Kinder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49032" name="Grafik 1" descr="Ein Bild, das Zeichnung, Bild, Entwurf, Kinder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B12">
        <w:t xml:space="preserve">E-Mail: </w:t>
      </w:r>
      <w:hyperlink r:id="rId6" w:history="1">
        <w:r w:rsidR="00D62803" w:rsidRPr="00957814">
          <w:rPr>
            <w:rStyle w:val="Hyperlink"/>
          </w:rPr>
          <w:t>info@teupitzgehtauf.de</w:t>
        </w:r>
      </w:hyperlink>
    </w:p>
    <w:p w14:paraId="68F4D4D5" w14:textId="39B3C7CF" w:rsidR="00D62803" w:rsidRDefault="00D62803" w:rsidP="000726DD">
      <w:r>
        <w:t>Tel. 0157 56225521</w:t>
      </w:r>
    </w:p>
    <w:p w14:paraId="1A847D40" w14:textId="27FAB7F5" w:rsidR="008B5791" w:rsidRDefault="00345C5C">
      <w:r>
        <w:t xml:space="preserve">Verein Teupitz </w:t>
      </w:r>
      <w:proofErr w:type="spellStart"/>
      <w:r>
        <w:t>Gehtauf</w:t>
      </w:r>
      <w:proofErr w:type="spellEnd"/>
      <w:r>
        <w:t xml:space="preserve"> e.V.</w:t>
      </w:r>
    </w:p>
    <w:p w14:paraId="13F3270B" w14:textId="78C875EB" w:rsidR="00836B12" w:rsidRDefault="00D62803">
      <w:r>
        <w:t>www.teupitzgehtauf.de</w:t>
      </w:r>
    </w:p>
    <w:sectPr w:rsidR="00836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DD"/>
    <w:rsid w:val="000726DD"/>
    <w:rsid w:val="001C0884"/>
    <w:rsid w:val="00345C5C"/>
    <w:rsid w:val="0044121E"/>
    <w:rsid w:val="00577552"/>
    <w:rsid w:val="0062355D"/>
    <w:rsid w:val="0082207D"/>
    <w:rsid w:val="00836B12"/>
    <w:rsid w:val="008B3E12"/>
    <w:rsid w:val="008B5791"/>
    <w:rsid w:val="00B9727A"/>
    <w:rsid w:val="00D62803"/>
    <w:rsid w:val="00E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91F7"/>
  <w15:chartTrackingRefBased/>
  <w15:docId w15:val="{9CBF9D8F-CD45-4D26-A23D-80E868C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26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726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628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upitzgehtauf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Steyer</dc:creator>
  <cp:keywords/>
  <dc:description/>
  <cp:lastModifiedBy>Manuela Steyer</cp:lastModifiedBy>
  <cp:revision>11</cp:revision>
  <dcterms:created xsi:type="dcterms:W3CDTF">2023-07-11T09:01:00Z</dcterms:created>
  <dcterms:modified xsi:type="dcterms:W3CDTF">2023-07-11T12:19:00Z</dcterms:modified>
</cp:coreProperties>
</file>